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3C" w:rsidRDefault="00D6433C">
      <w:pPr>
        <w:pStyle w:val="a3"/>
        <w:ind w:left="1315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" o:spid="_x0000_s1028" style="width:393pt;height:48.15pt;mso-position-horizontal-relative:char;mso-position-vertical-relative:line" coordsize="7860,963">
            <v:rect id="docshape2" o:spid="_x0000_s1031" style="position:absolute;width:7860;height:963" fillcolor="yellow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7;top:164;width:4492;height:690">
              <v:imagedata r:id="rId4" o:title=""/>
            </v:shape>
            <v:shape id="docshape4" o:spid="_x0000_s1029" type="#_x0000_t75" style="position:absolute;left:4706;top:179;width:3141;height:673">
              <v:imagedata r:id="rId5" o:title=""/>
            </v:shape>
            <w10:wrap type="none"/>
            <w10:anchorlock/>
          </v:group>
        </w:pict>
      </w:r>
    </w:p>
    <w:p w:rsidR="00D6433C" w:rsidRDefault="00B943E1">
      <w:pPr>
        <w:spacing w:before="195" w:line="276" w:lineRule="auto"/>
        <w:ind w:left="5776" w:right="106" w:hanging="351"/>
        <w:jc w:val="right"/>
        <w:rPr>
          <w:sz w:val="32"/>
        </w:rPr>
      </w:pPr>
      <w:r>
        <w:rPr>
          <w:sz w:val="32"/>
        </w:rPr>
        <w:t xml:space="preserve">Рабец Илона </w:t>
      </w:r>
      <w:proofErr w:type="spellStart"/>
      <w:r>
        <w:rPr>
          <w:sz w:val="32"/>
        </w:rPr>
        <w:t>Валентинасовна</w:t>
      </w:r>
      <w:proofErr w:type="spellEnd"/>
      <w:r>
        <w:rPr>
          <w:sz w:val="32"/>
        </w:rPr>
        <w:t>, музыкальный руководитель</w:t>
      </w:r>
    </w:p>
    <w:p w:rsidR="00D6433C" w:rsidRDefault="00C958CE">
      <w:pPr>
        <w:pStyle w:val="a3"/>
        <w:spacing w:before="299"/>
        <w:ind w:right="105"/>
      </w:pPr>
      <w:r>
        <w:rPr>
          <w:color w:val="111111"/>
        </w:rPr>
        <w:t>Детские годы - это период накопления музыкальных впечатлений, которые оказывают огромное влияние, как на дальнейшее музыкальное разви</w:t>
      </w:r>
      <w:r>
        <w:rPr>
          <w:color w:val="111111"/>
        </w:rPr>
        <w:t>тие ребенка, так и на формирование всех сторон его личности.</w:t>
      </w:r>
    </w:p>
    <w:p w:rsidR="00D6433C" w:rsidRDefault="00C958CE">
      <w:pPr>
        <w:pStyle w:val="a3"/>
        <w:spacing w:before="300"/>
        <w:ind w:right="101"/>
      </w:pPr>
      <w:r>
        <w:rPr>
          <w:color w:val="111111"/>
        </w:rPr>
        <w:t>Всем известно, что совместное времяпрепровождение в кругу семьи,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а,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особенно, домашнее</w:t>
      </w:r>
      <w:r>
        <w:rPr>
          <w:color w:val="111111"/>
          <w:spacing w:val="-1"/>
        </w:rPr>
        <w:t xml:space="preserve"> </w:t>
      </w:r>
      <w:proofErr w:type="spellStart"/>
      <w:r>
        <w:rPr>
          <w:color w:val="111111"/>
        </w:rPr>
        <w:t>музицирование</w:t>
      </w:r>
      <w:proofErr w:type="spellEnd"/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доставляет незабываемую радость, вызывает эмоциональное удовлетворение, как у взрослых, так и </w:t>
      </w:r>
      <w:r>
        <w:rPr>
          <w:color w:val="111111"/>
        </w:rPr>
        <w:t>у детей и является прекрасной формой общения. Даже если вы никогда не занимались музыкой, вы легко можете</w:t>
      </w:r>
      <w:r>
        <w:rPr>
          <w:color w:val="111111"/>
          <w:spacing w:val="-4"/>
        </w:rPr>
        <w:t xml:space="preserve"> </w:t>
      </w:r>
      <w:r>
        <w:rPr>
          <w:b/>
          <w:color w:val="111111"/>
        </w:rPr>
        <w:t>создать свой оркестр</w:t>
      </w:r>
      <w:r>
        <w:rPr>
          <w:color w:val="111111"/>
        </w:rPr>
        <w:t>, используя простой набор инструментов</w:t>
      </w:r>
      <w:r>
        <w:rPr>
          <w:color w:val="111111"/>
          <w:spacing w:val="-3"/>
        </w:rPr>
        <w:t xml:space="preserve"> </w:t>
      </w:r>
      <w:r>
        <w:rPr>
          <w:i/>
          <w:color w:val="111111"/>
        </w:rPr>
        <w:t>(погремушки, бубны, колокольчики, деревянные ложки)</w:t>
      </w:r>
      <w:r>
        <w:rPr>
          <w:color w:val="111111"/>
        </w:rPr>
        <w:t>.</w:t>
      </w:r>
    </w:p>
    <w:p w:rsidR="00D6433C" w:rsidRDefault="00C958CE">
      <w:pPr>
        <w:pStyle w:val="a3"/>
        <w:spacing w:before="1"/>
        <w:ind w:right="102"/>
      </w:pPr>
      <w:r>
        <w:rPr>
          <w:color w:val="111111"/>
        </w:rPr>
        <w:t>Известно, что от того, как воспитывалс</w:t>
      </w:r>
      <w:r>
        <w:rPr>
          <w:color w:val="111111"/>
        </w:rPr>
        <w:t xml:space="preserve">я ребёнок </w:t>
      </w:r>
      <w:proofErr w:type="gramStart"/>
      <w:r>
        <w:rPr>
          <w:color w:val="111111"/>
        </w:rPr>
        <w:t>в первые</w:t>
      </w:r>
      <w:proofErr w:type="gramEnd"/>
      <w:r>
        <w:rPr>
          <w:color w:val="111111"/>
        </w:rPr>
        <w:t xml:space="preserve"> годы жизни, во многом зависит формирование его личности. Поэтому старайтесь каждый день делать интересным и запоминающимся для ребёнка. Вместе с детьми учитесь слушать музыку, играть на музыкальных инструментах в</w:t>
      </w:r>
      <w:r>
        <w:rPr>
          <w:color w:val="111111"/>
          <w:spacing w:val="-4"/>
        </w:rPr>
        <w:t xml:space="preserve"> </w:t>
      </w:r>
      <w:r>
        <w:rPr>
          <w:b/>
          <w:color w:val="111111"/>
        </w:rPr>
        <w:t>оркестре</w:t>
      </w:r>
      <w:r>
        <w:rPr>
          <w:color w:val="111111"/>
        </w:rPr>
        <w:t xml:space="preserve">, читать стихи, </w:t>
      </w:r>
      <w:r>
        <w:rPr>
          <w:color w:val="111111"/>
        </w:rPr>
        <w:t>рассказывать сказки!</w:t>
      </w:r>
    </w:p>
    <w:p w:rsidR="00D6433C" w:rsidRDefault="00C958CE">
      <w:pPr>
        <w:pStyle w:val="a4"/>
        <w:spacing w:before="307" w:line="412" w:lineRule="auto"/>
        <w:ind w:left="3403" w:right="2936"/>
      </w:pPr>
      <w:r>
        <w:rPr>
          <w:color w:val="111111"/>
        </w:rPr>
        <w:t>Уважаемые родители! Дерзайте,</w:t>
      </w:r>
      <w:r>
        <w:rPr>
          <w:color w:val="111111"/>
          <w:spacing w:val="-23"/>
        </w:rPr>
        <w:t xml:space="preserve"> </w:t>
      </w:r>
      <w:r>
        <w:rPr>
          <w:color w:val="111111"/>
        </w:rPr>
        <w:t>фантазируйте!</w:t>
      </w:r>
    </w:p>
    <w:p w:rsidR="00D6433C" w:rsidRDefault="00C958CE">
      <w:pPr>
        <w:pStyle w:val="a4"/>
        <w:ind w:firstLine="0"/>
      </w:pPr>
      <w:r>
        <w:rPr>
          <w:color w:val="111111"/>
        </w:rPr>
        <w:t>Желаем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творческих</w:t>
      </w:r>
      <w:r>
        <w:rPr>
          <w:color w:val="111111"/>
          <w:spacing w:val="-2"/>
        </w:rPr>
        <w:t xml:space="preserve"> успехов!</w:t>
      </w:r>
    </w:p>
    <w:p w:rsidR="00D6433C" w:rsidRDefault="00D6433C">
      <w:pPr>
        <w:sectPr w:rsidR="00D6433C">
          <w:type w:val="continuous"/>
          <w:pgSz w:w="11910" w:h="16840"/>
          <w:pgMar w:top="1120" w:right="74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8"/>
        <w:gridCol w:w="3825"/>
        <w:gridCol w:w="2978"/>
      </w:tblGrid>
      <w:tr w:rsidR="00D6433C">
        <w:trPr>
          <w:trHeight w:val="645"/>
        </w:trPr>
        <w:tc>
          <w:tcPr>
            <w:tcW w:w="2978" w:type="dxa"/>
          </w:tcPr>
          <w:p w:rsidR="00D6433C" w:rsidRDefault="00C958CE">
            <w:pPr>
              <w:pStyle w:val="TableParagraph"/>
              <w:ind w:left="5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Инструменты</w:t>
            </w: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ind w:righ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Описание</w:t>
            </w:r>
          </w:p>
        </w:tc>
        <w:tc>
          <w:tcPr>
            <w:tcW w:w="2978" w:type="dxa"/>
          </w:tcPr>
          <w:p w:rsidR="00D6433C" w:rsidRDefault="00C958CE">
            <w:pPr>
              <w:pStyle w:val="TableParagraph"/>
              <w:spacing w:line="322" w:lineRule="exact"/>
              <w:ind w:left="288" w:firstLine="3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Графическое </w:t>
            </w:r>
            <w:r>
              <w:rPr>
                <w:b/>
                <w:sz w:val="28"/>
              </w:rPr>
              <w:t>изображение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звука</w:t>
            </w:r>
          </w:p>
        </w:tc>
      </w:tr>
      <w:tr w:rsidR="00D6433C">
        <w:trPr>
          <w:trHeight w:val="1701"/>
        </w:trPr>
        <w:tc>
          <w:tcPr>
            <w:tcW w:w="2978" w:type="dxa"/>
          </w:tcPr>
          <w:p w:rsidR="00D6433C" w:rsidRDefault="00C958CE">
            <w:pPr>
              <w:pStyle w:val="TableParagraph"/>
              <w:ind w:left="3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86706" cy="93611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706" cy="936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spacing w:line="316" w:lineRule="exact"/>
              <w:ind w:righ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Деревянные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палочки</w:t>
            </w:r>
          </w:p>
          <w:p w:rsidR="00D6433C" w:rsidRDefault="00C958CE">
            <w:pPr>
              <w:pStyle w:val="TableParagraph"/>
              <w:ind w:left="52" w:right="34" w:hanging="6"/>
              <w:jc w:val="center"/>
              <w:rPr>
                <w:sz w:val="24"/>
              </w:rPr>
            </w:pPr>
            <w:r>
              <w:rPr>
                <w:sz w:val="24"/>
              </w:rPr>
              <w:t>Со старых флажков снимаем ткань, и деревянные палочки превращаются в музыкальный инструмент,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отбивает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</w:p>
        </w:tc>
        <w:tc>
          <w:tcPr>
            <w:tcW w:w="2978" w:type="dxa"/>
          </w:tcPr>
          <w:p w:rsidR="00D6433C" w:rsidRDefault="00C958CE">
            <w:pPr>
              <w:pStyle w:val="TableParagraph"/>
              <w:ind w:left="142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77691" cy="104403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691" cy="104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33C">
        <w:trPr>
          <w:trHeight w:val="1701"/>
        </w:trPr>
        <w:tc>
          <w:tcPr>
            <w:tcW w:w="2978" w:type="dxa"/>
          </w:tcPr>
          <w:p w:rsidR="00D6433C" w:rsidRDefault="00C958CE">
            <w:pPr>
              <w:pStyle w:val="TableParagraph"/>
              <w:ind w:left="2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23461" cy="95097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461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spacing w:line="316" w:lineRule="exact"/>
              <w:ind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Барабан</w:t>
            </w:r>
          </w:p>
          <w:p w:rsidR="00D6433C" w:rsidRDefault="00C958CE">
            <w:pPr>
              <w:pStyle w:val="TableParagraph"/>
              <w:spacing w:line="276" w:lineRule="exact"/>
              <w:ind w:left="276" w:right="260" w:hanging="1"/>
              <w:jc w:val="center"/>
              <w:rPr>
                <w:sz w:val="24"/>
              </w:rPr>
            </w:pPr>
            <w:r>
              <w:rPr>
                <w:sz w:val="24"/>
              </w:rPr>
              <w:t>На пустое майонезное ведерко натягиваем смоченную в воде плотную бумагу и крепко перевязываем резинкой. Когда бумага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высохнет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барабан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готов.</w:t>
            </w:r>
          </w:p>
        </w:tc>
        <w:tc>
          <w:tcPr>
            <w:tcW w:w="2978" w:type="dxa"/>
          </w:tcPr>
          <w:p w:rsidR="00D6433C" w:rsidRDefault="00C958CE">
            <w:pPr>
              <w:pStyle w:val="TableParagraph"/>
              <w:ind w:left="1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76812" cy="10119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812" cy="10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33C">
        <w:trPr>
          <w:trHeight w:val="1334"/>
        </w:trPr>
        <w:tc>
          <w:tcPr>
            <w:tcW w:w="2978" w:type="dxa"/>
          </w:tcPr>
          <w:p w:rsidR="00D6433C" w:rsidRDefault="00C958CE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82991" cy="81343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991" cy="81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spacing w:line="319" w:lineRule="exact"/>
              <w:ind w:righ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Треугольник</w:t>
            </w:r>
          </w:p>
          <w:p w:rsidR="00D6433C" w:rsidRDefault="00C958CE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Берем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трубочки от металлофона и тесьму, которую нужно продеть сквозь них.</w:t>
            </w:r>
          </w:p>
        </w:tc>
        <w:tc>
          <w:tcPr>
            <w:tcW w:w="2978" w:type="dxa"/>
          </w:tcPr>
          <w:p w:rsidR="00D6433C" w:rsidRDefault="00C958CE">
            <w:pPr>
              <w:pStyle w:val="TableParagraph"/>
              <w:ind w:left="142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89632" cy="82343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632" cy="82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33C">
        <w:trPr>
          <w:trHeight w:val="1228"/>
        </w:trPr>
        <w:tc>
          <w:tcPr>
            <w:tcW w:w="2978" w:type="dxa"/>
          </w:tcPr>
          <w:p w:rsidR="00D6433C" w:rsidRDefault="00C958CE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02987" cy="63179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987" cy="63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spacing w:line="237" w:lineRule="auto"/>
              <w:ind w:left="134" w:right="9" w:firstLine="967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8"/>
              </w:rPr>
              <w:t>Шуршунчик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4"/>
              </w:rPr>
              <w:t>Бутылочку от шампуня или сока наполняем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крупой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бусинками.</w:t>
            </w:r>
          </w:p>
        </w:tc>
        <w:tc>
          <w:tcPr>
            <w:tcW w:w="2978" w:type="dxa"/>
          </w:tcPr>
          <w:p w:rsidR="00D6433C" w:rsidRDefault="00C958CE">
            <w:pPr>
              <w:pStyle w:val="TableParagraph"/>
              <w:ind w:left="53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46742" cy="75609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742" cy="75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33C">
        <w:trPr>
          <w:trHeight w:val="1425"/>
        </w:trPr>
        <w:tc>
          <w:tcPr>
            <w:tcW w:w="2978" w:type="dxa"/>
          </w:tcPr>
          <w:p w:rsidR="00D6433C" w:rsidRDefault="00D6433C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:rsidR="00D6433C" w:rsidRDefault="00C958CE">
            <w:pPr>
              <w:pStyle w:val="TableParagraph"/>
              <w:ind w:left="3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74133" cy="717518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133" cy="71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spacing w:line="316" w:lineRule="exact"/>
              <w:ind w:righ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Маракасы</w:t>
            </w:r>
          </w:p>
          <w:p w:rsidR="00D6433C" w:rsidRDefault="00C958CE">
            <w:pPr>
              <w:pStyle w:val="TableParagraph"/>
              <w:spacing w:line="276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Делаем из коробки, банки или пластмассового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яйца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киндер</w:t>
            </w:r>
            <w:proofErr w:type="gramEnd"/>
            <w:r>
              <w:rPr>
                <w:sz w:val="24"/>
              </w:rPr>
              <w:t>- сюрприза", наполнив их любой крупой или мелкими шариками.</w:t>
            </w:r>
          </w:p>
        </w:tc>
        <w:tc>
          <w:tcPr>
            <w:tcW w:w="2978" w:type="dxa"/>
          </w:tcPr>
          <w:p w:rsidR="00D6433C" w:rsidRDefault="00C958CE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37754" cy="82905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754" cy="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33C">
        <w:trPr>
          <w:trHeight w:val="1794"/>
        </w:trPr>
        <w:tc>
          <w:tcPr>
            <w:tcW w:w="2978" w:type="dxa"/>
          </w:tcPr>
          <w:p w:rsidR="00D6433C" w:rsidRDefault="00C958CE">
            <w:pPr>
              <w:pStyle w:val="TableParagraph"/>
              <w:ind w:left="69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41300" cy="113109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300" cy="1131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spacing w:line="319" w:lineRule="exact"/>
              <w:ind w:left="28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Бубенцы</w:t>
            </w:r>
          </w:p>
          <w:p w:rsidR="00D6433C" w:rsidRDefault="00C958CE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Середину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бутылки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из-под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шампуня вырезаем резаком. На резинку надеваем крышечки от пивных бутылок. Резинка закрепляется внутри бутылки с разных сторон.</w:t>
            </w:r>
          </w:p>
        </w:tc>
        <w:tc>
          <w:tcPr>
            <w:tcW w:w="2978" w:type="dxa"/>
          </w:tcPr>
          <w:p w:rsidR="00D6433C" w:rsidRDefault="00C958CE">
            <w:pPr>
              <w:pStyle w:val="TableParagraph"/>
              <w:ind w:left="5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75930" cy="102012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930" cy="1020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33C">
        <w:trPr>
          <w:trHeight w:val="1977"/>
        </w:trPr>
        <w:tc>
          <w:tcPr>
            <w:tcW w:w="2978" w:type="dxa"/>
          </w:tcPr>
          <w:p w:rsidR="00D6433C" w:rsidRDefault="00C958CE">
            <w:pPr>
              <w:pStyle w:val="TableParagraph"/>
              <w:ind w:left="103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31497" cy="1170051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497" cy="1170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spacing w:line="316" w:lineRule="exact"/>
              <w:ind w:left="28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Ветерок</w:t>
            </w:r>
          </w:p>
          <w:p w:rsidR="00D6433C" w:rsidRDefault="00C958CE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Срезаем донышко пластмассовой бутылки из-под сока, оставшуюся часть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нарезаем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тонкими полосками примерно до середины.</w:t>
            </w:r>
          </w:p>
          <w:p w:rsidR="00D6433C" w:rsidRDefault="00C958CE">
            <w:pPr>
              <w:pStyle w:val="TableParagraph"/>
              <w:spacing w:line="270" w:lineRule="atLeast"/>
              <w:ind w:left="64" w:right="50"/>
              <w:jc w:val="center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изобразить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невидимого героя или шум ветра.</w:t>
            </w:r>
          </w:p>
        </w:tc>
        <w:tc>
          <w:tcPr>
            <w:tcW w:w="2978" w:type="dxa"/>
          </w:tcPr>
          <w:p w:rsidR="00D6433C" w:rsidRDefault="00D6433C">
            <w:pPr>
              <w:pStyle w:val="TableParagraph"/>
              <w:spacing w:before="3"/>
              <w:ind w:left="0"/>
              <w:rPr>
                <w:b/>
                <w:sz w:val="3"/>
              </w:rPr>
            </w:pPr>
          </w:p>
          <w:p w:rsidR="00D6433C" w:rsidRDefault="00C958CE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86695" cy="114814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695" cy="1148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33C">
        <w:trPr>
          <w:trHeight w:val="1979"/>
        </w:trPr>
        <w:tc>
          <w:tcPr>
            <w:tcW w:w="2978" w:type="dxa"/>
          </w:tcPr>
          <w:p w:rsidR="00D6433C" w:rsidRDefault="00C958CE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72612" cy="951547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612" cy="951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spacing w:line="318" w:lineRule="exact"/>
              <w:ind w:righ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Колокольчики</w:t>
            </w:r>
          </w:p>
          <w:p w:rsidR="00D6433C" w:rsidRDefault="00C958CE">
            <w:pPr>
              <w:pStyle w:val="TableParagraph"/>
              <w:ind w:left="189" w:right="174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колокольчики со старых будильников продеваем нитку с </w:t>
            </w:r>
            <w:proofErr w:type="spellStart"/>
            <w:r>
              <w:rPr>
                <w:sz w:val="24"/>
              </w:rPr>
              <w:t>шайбочкой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"язычок".</w:t>
            </w:r>
          </w:p>
          <w:p w:rsidR="00D6433C" w:rsidRDefault="00C958CE">
            <w:pPr>
              <w:pStyle w:val="TableParagraph"/>
              <w:spacing w:line="270" w:lineRule="atLeast"/>
              <w:ind w:left="28" w:right="12"/>
              <w:jc w:val="center"/>
              <w:rPr>
                <w:sz w:val="24"/>
              </w:rPr>
            </w:pPr>
            <w:r>
              <w:rPr>
                <w:sz w:val="24"/>
              </w:rPr>
              <w:t>Звучание зависит от размера колокольчика. Удобно иметь несколько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штук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2978" w:type="dxa"/>
          </w:tcPr>
          <w:p w:rsidR="00D6433C" w:rsidRDefault="00C958CE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89949" cy="1010697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949" cy="1010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433C" w:rsidRDefault="00D6433C">
      <w:pPr>
        <w:rPr>
          <w:sz w:val="20"/>
        </w:rPr>
        <w:sectPr w:rsidR="00D6433C">
          <w:pgSz w:w="11910" w:h="16840"/>
          <w:pgMar w:top="1060" w:right="74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8"/>
        <w:gridCol w:w="3825"/>
        <w:gridCol w:w="2978"/>
      </w:tblGrid>
      <w:tr w:rsidR="00D6433C">
        <w:trPr>
          <w:trHeight w:val="2077"/>
        </w:trPr>
        <w:tc>
          <w:tcPr>
            <w:tcW w:w="2978" w:type="dxa"/>
          </w:tcPr>
          <w:p w:rsidR="00D6433C" w:rsidRDefault="00C958CE">
            <w:pPr>
              <w:pStyle w:val="TableParagraph"/>
              <w:ind w:left="103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lastRenderedPageBreak/>
              <w:drawing>
                <wp:inline distT="0" distB="0" distL="0" distR="0">
                  <wp:extent cx="1799549" cy="130216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49" cy="130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spacing w:line="319" w:lineRule="exact"/>
              <w:ind w:right="1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Бомбази</w:t>
            </w:r>
            <w:proofErr w:type="spellEnd"/>
          </w:p>
          <w:p w:rsidR="00D6433C" w:rsidRDefault="00C958CE">
            <w:pPr>
              <w:pStyle w:val="TableParagraph"/>
              <w:ind w:left="0" w:right="-15" w:firstLine="1"/>
              <w:jc w:val="center"/>
              <w:rPr>
                <w:sz w:val="24"/>
              </w:rPr>
            </w:pPr>
            <w:r>
              <w:rPr>
                <w:sz w:val="24"/>
              </w:rPr>
              <w:t>Китайский инструмент делаем из деревянной палочки, подвешивая к 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металлические трубочки или карандаши. Можно касаться их деревянной палочкой или просто потряхивать.</w:t>
            </w:r>
          </w:p>
        </w:tc>
        <w:tc>
          <w:tcPr>
            <w:tcW w:w="2978" w:type="dxa"/>
          </w:tcPr>
          <w:p w:rsidR="00D6433C" w:rsidRDefault="00C958CE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83278" cy="1261491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278" cy="126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33C">
        <w:trPr>
          <w:trHeight w:val="1977"/>
        </w:trPr>
        <w:tc>
          <w:tcPr>
            <w:tcW w:w="2978" w:type="dxa"/>
          </w:tcPr>
          <w:p w:rsidR="00D6433C" w:rsidRDefault="00C958CE">
            <w:pPr>
              <w:pStyle w:val="TableParagraph"/>
              <w:ind w:left="81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31174" cy="114833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174" cy="1148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spacing w:line="316" w:lineRule="exact"/>
              <w:ind w:left="28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Металлофон</w:t>
            </w:r>
          </w:p>
          <w:p w:rsidR="00D6433C" w:rsidRDefault="00C958CE">
            <w:pPr>
              <w:pStyle w:val="TableParagraph"/>
              <w:spacing w:line="276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Используем разобранный металлофон.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Трубочки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соединяем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помощью</w:t>
            </w:r>
            <w:proofErr w:type="gramEnd"/>
            <w:r>
              <w:rPr>
                <w:sz w:val="24"/>
              </w:rPr>
              <w:t xml:space="preserve"> продетой в них крепкой нитки, чтобы получилась "пирамида". Наверху делаем </w:t>
            </w:r>
            <w:r>
              <w:rPr>
                <w:spacing w:val="-2"/>
                <w:sz w:val="24"/>
              </w:rPr>
              <w:t>петельку.</w:t>
            </w:r>
          </w:p>
        </w:tc>
        <w:tc>
          <w:tcPr>
            <w:tcW w:w="2978" w:type="dxa"/>
          </w:tcPr>
          <w:p w:rsidR="00D6433C" w:rsidRDefault="00D6433C">
            <w:pPr>
              <w:pStyle w:val="TableParagraph"/>
              <w:spacing w:before="2"/>
              <w:ind w:left="0"/>
              <w:rPr>
                <w:b/>
                <w:sz w:val="5"/>
              </w:rPr>
            </w:pPr>
          </w:p>
          <w:p w:rsidR="00D6433C" w:rsidRDefault="00C958CE">
            <w:pPr>
              <w:pStyle w:val="TableParagraph"/>
              <w:ind w:left="5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79115" cy="1124711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115" cy="112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33C">
        <w:trPr>
          <w:trHeight w:val="1701"/>
        </w:trPr>
        <w:tc>
          <w:tcPr>
            <w:tcW w:w="2978" w:type="dxa"/>
          </w:tcPr>
          <w:p w:rsidR="00D6433C" w:rsidRDefault="00C958CE">
            <w:pPr>
              <w:pStyle w:val="TableParagraph"/>
              <w:ind w:left="103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15189" cy="1035176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189" cy="103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spacing w:line="316" w:lineRule="exact"/>
              <w:ind w:left="27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Рубель</w:t>
            </w:r>
          </w:p>
          <w:p w:rsidR="00D6433C" w:rsidRDefault="00C958CE">
            <w:pPr>
              <w:pStyle w:val="TableParagraph"/>
              <w:spacing w:line="276" w:lineRule="exact"/>
              <w:ind w:left="28" w:right="1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толстую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резинку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длины нанизываем пивные крышки с отверстиями посередине или деревянные кружочки от детской </w:t>
            </w:r>
            <w:r>
              <w:rPr>
                <w:spacing w:val="-2"/>
                <w:sz w:val="24"/>
              </w:rPr>
              <w:t>пирамидки.</w:t>
            </w:r>
          </w:p>
        </w:tc>
        <w:tc>
          <w:tcPr>
            <w:tcW w:w="2978" w:type="dxa"/>
          </w:tcPr>
          <w:p w:rsidR="00D6433C" w:rsidRDefault="00C958CE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95179" cy="1032128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179" cy="103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33C">
        <w:trPr>
          <w:trHeight w:val="1264"/>
        </w:trPr>
        <w:tc>
          <w:tcPr>
            <w:tcW w:w="2978" w:type="dxa"/>
          </w:tcPr>
          <w:p w:rsidR="00D6433C" w:rsidRDefault="00C958CE">
            <w:pPr>
              <w:pStyle w:val="TableParagraph"/>
              <w:ind w:left="4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77689" cy="780288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89" cy="780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spacing w:line="318" w:lineRule="exact"/>
              <w:ind w:righ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Погремушки</w:t>
            </w:r>
          </w:p>
          <w:p w:rsidR="00D6433C" w:rsidRDefault="00C958CE">
            <w:pPr>
              <w:pStyle w:val="TableParagraph"/>
              <w:ind w:left="27" w:right="12"/>
              <w:jc w:val="center"/>
              <w:rPr>
                <w:sz w:val="24"/>
              </w:rPr>
            </w:pPr>
            <w:r>
              <w:rPr>
                <w:sz w:val="24"/>
              </w:rPr>
              <w:t>Используем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ключей.</w:t>
            </w:r>
          </w:p>
        </w:tc>
        <w:tc>
          <w:tcPr>
            <w:tcW w:w="2978" w:type="dxa"/>
          </w:tcPr>
          <w:p w:rsidR="00D6433C" w:rsidRDefault="00C958CE">
            <w:pPr>
              <w:pStyle w:val="TableParagraph"/>
              <w:ind w:left="5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80446" cy="768096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446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33C">
        <w:trPr>
          <w:trHeight w:val="1655"/>
        </w:trPr>
        <w:tc>
          <w:tcPr>
            <w:tcW w:w="2978" w:type="dxa"/>
          </w:tcPr>
          <w:p w:rsidR="00D6433C" w:rsidRDefault="00D643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spacing w:line="319" w:lineRule="exact"/>
              <w:ind w:right="1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Звучунчик</w:t>
            </w:r>
            <w:proofErr w:type="spellEnd"/>
          </w:p>
          <w:p w:rsidR="00D6433C" w:rsidRDefault="00D6433C">
            <w:pPr>
              <w:pStyle w:val="TableParagraph"/>
              <w:ind w:left="185" w:right="169" w:hanging="5"/>
              <w:jc w:val="center"/>
              <w:rPr>
                <w:sz w:val="24"/>
              </w:rPr>
            </w:pPr>
            <w:r w:rsidRPr="00D6433C">
              <w:pict>
                <v:group id="docshapegroup5" o:spid="_x0000_s1026" style="position:absolute;left:0;text-align:left;margin-left:-148.7pt;margin-top:-5pt;width:148.35pt;height:137.75pt;z-index:-15863808" coordorigin="-2974,-100" coordsize="2967,2755">
                  <v:shape id="docshape6" o:spid="_x0000_s1027" type="#_x0000_t75" style="position:absolute;left:-2974;top:-100;width:2967;height:2756">
                    <v:imagedata r:id="rId29" o:title=""/>
                  </v:shape>
                </v:group>
              </w:pict>
            </w:r>
            <w:r w:rsidR="00C958CE">
              <w:rPr>
                <w:sz w:val="24"/>
              </w:rPr>
              <w:t>На хрустальных и стеклянных рюмочках можно играть при помощи</w:t>
            </w:r>
            <w:r w:rsidR="00C958CE">
              <w:rPr>
                <w:spacing w:val="-12"/>
                <w:sz w:val="24"/>
              </w:rPr>
              <w:t xml:space="preserve"> </w:t>
            </w:r>
            <w:r w:rsidR="00C958CE">
              <w:rPr>
                <w:sz w:val="24"/>
              </w:rPr>
              <w:t>палочек</w:t>
            </w:r>
            <w:r w:rsidR="00C958CE">
              <w:rPr>
                <w:spacing w:val="-12"/>
                <w:sz w:val="24"/>
              </w:rPr>
              <w:t xml:space="preserve"> </w:t>
            </w:r>
            <w:r w:rsidR="00C958CE">
              <w:rPr>
                <w:sz w:val="24"/>
              </w:rPr>
              <w:t>от</w:t>
            </w:r>
            <w:r w:rsidR="00C958CE">
              <w:rPr>
                <w:spacing w:val="-13"/>
                <w:sz w:val="24"/>
              </w:rPr>
              <w:t xml:space="preserve"> </w:t>
            </w:r>
            <w:r w:rsidR="00C958CE">
              <w:rPr>
                <w:sz w:val="24"/>
              </w:rPr>
              <w:t>металлофона.</w:t>
            </w:r>
          </w:p>
        </w:tc>
        <w:tc>
          <w:tcPr>
            <w:tcW w:w="2978" w:type="dxa"/>
          </w:tcPr>
          <w:p w:rsidR="00D6433C" w:rsidRDefault="00C958CE">
            <w:pPr>
              <w:pStyle w:val="TableParagraph"/>
              <w:ind w:left="100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35358" cy="968121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358" cy="968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33C">
        <w:trPr>
          <w:trHeight w:val="1425"/>
        </w:trPr>
        <w:tc>
          <w:tcPr>
            <w:tcW w:w="2978" w:type="dxa"/>
          </w:tcPr>
          <w:p w:rsidR="00D6433C" w:rsidRDefault="00D643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spacing w:line="316" w:lineRule="exact"/>
              <w:ind w:righ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Свистульки</w:t>
            </w:r>
          </w:p>
          <w:p w:rsidR="00D6433C" w:rsidRDefault="00C958CE">
            <w:pPr>
              <w:pStyle w:val="TableParagraph"/>
              <w:spacing w:line="276" w:lineRule="exact"/>
              <w:ind w:left="2" w:right="-15"/>
              <w:jc w:val="center"/>
              <w:rPr>
                <w:sz w:val="24"/>
              </w:rPr>
            </w:pPr>
            <w:r>
              <w:rPr>
                <w:sz w:val="24"/>
              </w:rPr>
              <w:t>Берем детские глиняные свистульки и свистульки с водой, при помощи которых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воспроизвести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пение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2978" w:type="dxa"/>
          </w:tcPr>
          <w:p w:rsidR="00D6433C" w:rsidRDefault="00C958CE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85522" cy="78638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522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33C">
        <w:trPr>
          <w:trHeight w:val="1358"/>
        </w:trPr>
        <w:tc>
          <w:tcPr>
            <w:tcW w:w="2978" w:type="dxa"/>
          </w:tcPr>
          <w:p w:rsidR="00D6433C" w:rsidRDefault="00C958CE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82596" cy="841248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596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D6433C" w:rsidRDefault="00C958CE">
            <w:pPr>
              <w:pStyle w:val="TableParagraph"/>
              <w:spacing w:line="316" w:lineRule="exact"/>
              <w:ind w:right="1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Трещетка</w:t>
            </w:r>
            <w:proofErr w:type="spellEnd"/>
          </w:p>
          <w:p w:rsidR="00D6433C" w:rsidRDefault="00C958CE">
            <w:pPr>
              <w:pStyle w:val="TableParagraph"/>
              <w:ind w:left="34" w:right="12"/>
              <w:jc w:val="center"/>
              <w:rPr>
                <w:sz w:val="24"/>
              </w:rPr>
            </w:pPr>
            <w:r>
              <w:rPr>
                <w:sz w:val="24"/>
              </w:rPr>
              <w:t>Нанизываем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крепкую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нитку деревянные пластинки.</w:t>
            </w:r>
          </w:p>
        </w:tc>
        <w:tc>
          <w:tcPr>
            <w:tcW w:w="2978" w:type="dxa"/>
          </w:tcPr>
          <w:p w:rsidR="00D6433C" w:rsidRDefault="00C958CE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85494" cy="79248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494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58CE" w:rsidRDefault="00C958CE"/>
    <w:sectPr w:rsidR="00C958CE" w:rsidSect="00D6433C">
      <w:type w:val="continuous"/>
      <w:pgSz w:w="11910" w:h="16840"/>
      <w:pgMar w:top="1100" w:right="74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433C"/>
    <w:rsid w:val="00B943E1"/>
    <w:rsid w:val="00C958CE"/>
    <w:rsid w:val="00D6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43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3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433C"/>
    <w:pPr>
      <w:ind w:left="213" w:firstLine="360"/>
      <w:jc w:val="both"/>
    </w:pPr>
    <w:rPr>
      <w:sz w:val="36"/>
      <w:szCs w:val="36"/>
    </w:rPr>
  </w:style>
  <w:style w:type="paragraph" w:styleId="a4">
    <w:name w:val="Title"/>
    <w:basedOn w:val="a"/>
    <w:uiPriority w:val="1"/>
    <w:qFormat/>
    <w:rsid w:val="00D6433C"/>
    <w:pPr>
      <w:spacing w:before="4"/>
      <w:ind w:left="461" w:hanging="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6433C"/>
  </w:style>
  <w:style w:type="paragraph" w:customStyle="1" w:styleId="TableParagraph">
    <w:name w:val="Table Paragraph"/>
    <w:basedOn w:val="a"/>
    <w:uiPriority w:val="1"/>
    <w:qFormat/>
    <w:rsid w:val="00D6433C"/>
    <w:pPr>
      <w:ind w:left="26"/>
    </w:pPr>
  </w:style>
  <w:style w:type="paragraph" w:styleId="a6">
    <w:name w:val="Balloon Text"/>
    <w:basedOn w:val="a"/>
    <w:link w:val="a7"/>
    <w:uiPriority w:val="99"/>
    <w:semiHidden/>
    <w:unhideWhenUsed/>
    <w:rsid w:val="00B943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3E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Илона</cp:lastModifiedBy>
  <cp:revision>3</cp:revision>
  <dcterms:created xsi:type="dcterms:W3CDTF">2024-11-27T06:06:00Z</dcterms:created>
  <dcterms:modified xsi:type="dcterms:W3CDTF">2024-11-27T06:34:00Z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2024-11-27T00:00:00Z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D:20221113172141</vt:lpwstr>
  </property>
</Properties>
</file>