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DB" w:rsidRPr="003244DB" w:rsidRDefault="003244DB" w:rsidP="003244DB">
      <w:pPr>
        <w:shd w:val="clear" w:color="auto" w:fill="ECF0F1"/>
        <w:spacing w:after="0" w:line="240" w:lineRule="auto"/>
        <w:outlineLvl w:val="1"/>
        <w:rPr>
          <w:rFonts w:ascii="Arial" w:eastAsia="Times New Roman" w:hAnsi="Arial" w:cs="Arial"/>
          <w:color w:val="252525"/>
          <w:sz w:val="30"/>
          <w:szCs w:val="30"/>
          <w:lang w:eastAsia="ru-RU"/>
        </w:rPr>
      </w:pPr>
      <w:r w:rsidRPr="003244DB">
        <w:rPr>
          <w:rFonts w:ascii="Arial" w:eastAsia="Times New Roman" w:hAnsi="Arial" w:cs="Arial"/>
          <w:color w:val="252525"/>
          <w:sz w:val="30"/>
          <w:szCs w:val="30"/>
          <w:lang w:eastAsia="ru-RU"/>
        </w:rPr>
        <w:t>Как уберечь малыша от падения из окон или ребенок в комнате – закрой окно!</w:t>
      </w:r>
    </w:p>
    <w:p w:rsidR="003244DB" w:rsidRPr="003244DB" w:rsidRDefault="003244DB" w:rsidP="0032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1845" cy="2506345"/>
            <wp:effectExtent l="0" t="0" r="1905" b="8255"/>
            <wp:docPr id="1" name="Рисунок 1" descr="http://kdnzp.midural.ru/uploads/news/9/unnamed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dnzp.midural.ru/uploads/news/9/unnamed_thum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4DB">
        <w:rPr>
          <w:rFonts w:ascii="Arial" w:eastAsia="Times New Roman" w:hAnsi="Arial" w:cs="Arial"/>
          <w:color w:val="252525"/>
          <w:sz w:val="23"/>
          <w:szCs w:val="23"/>
          <w:lang w:eastAsia="ru-RU"/>
        </w:rPr>
        <w:br/>
      </w:r>
    </w:p>
    <w:p w:rsidR="003244DB" w:rsidRPr="003244DB" w:rsidRDefault="003244DB" w:rsidP="003244DB">
      <w:pPr>
        <w:shd w:val="clear" w:color="auto" w:fill="ECF0F1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Внимание!</w:t>
      </w:r>
    </w:p>
    <w:p w:rsidR="003244DB" w:rsidRPr="003244DB" w:rsidRDefault="003244DB" w:rsidP="003244DB">
      <w:pPr>
        <w:shd w:val="clear" w:color="auto" w:fill="ECF0F1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</w:t>
      </w:r>
    </w:p>
    <w:p w:rsidR="003244DB" w:rsidRPr="003244DB" w:rsidRDefault="003244DB" w:rsidP="003244DB">
      <w:pPr>
        <w:shd w:val="clear" w:color="auto" w:fill="ECF0F1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Ежегодно с наступлением весны отмечается рост несчастных случаев, которые связаны с выпадением маленьких детей из окон.</w:t>
      </w:r>
    </w:p>
    <w:p w:rsidR="003244DB" w:rsidRPr="003244DB" w:rsidRDefault="003244DB" w:rsidP="003244DB">
      <w:pPr>
        <w:shd w:val="clear" w:color="auto" w:fill="ECF0F1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Как подтверждает медицинская статистика, через клинические больницы, которые специализируются на детском травматизме, ежегодно проходят десятки детей, выпавших из окон. В большинстве случаев дети получают сильные повреждения, что требует длительного лечения и восстановления.</w:t>
      </w:r>
    </w:p>
    <w:p w:rsidR="003244DB" w:rsidRPr="003244DB" w:rsidRDefault="003244DB" w:rsidP="003244DB">
      <w:pPr>
        <w:shd w:val="clear" w:color="auto" w:fill="ECF0F1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Призываем жителей Свердловской области быть бдительными по отношению к собственным детям.</w:t>
      </w:r>
    </w:p>
    <w:p w:rsidR="003244DB" w:rsidRPr="003244DB" w:rsidRDefault="003244DB" w:rsidP="003244DB">
      <w:pPr>
        <w:shd w:val="clear" w:color="auto" w:fill="ECF0F1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Напоминаем основные правила для родителей, соблюдение которых поможет сохранить жизнь и здоровье ваших детей:</w:t>
      </w:r>
    </w:p>
    <w:p w:rsidR="003244DB" w:rsidRPr="003244DB" w:rsidRDefault="003244DB" w:rsidP="003244DB">
      <w:pPr>
        <w:shd w:val="clear" w:color="auto" w:fill="ECF0F1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ребенок не может находиться без присмотра в помещении, где открыто настежь окно или есть хоть малейшая вероятность, что он может его самостоятельно открыть;</w:t>
      </w:r>
    </w:p>
    <w:p w:rsidR="003244DB" w:rsidRPr="003244DB" w:rsidRDefault="003244DB" w:rsidP="003244DB">
      <w:pPr>
        <w:shd w:val="clear" w:color="auto" w:fill="ECF0F1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фурнитура окон и сами рамы должны быть исправны, чтобы предупредить их самопроизвольное или слишком легкое открывание ребенком;</w:t>
      </w:r>
    </w:p>
    <w:p w:rsidR="003244DB" w:rsidRPr="003244DB" w:rsidRDefault="003244DB" w:rsidP="003244DB">
      <w:pPr>
        <w:shd w:val="clear" w:color="auto" w:fill="ECF0F1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если оставляете ребенка одного даже на непродолжительное время в помещении, а закрывать окно полностью не хотите, то в случае со стандартными деревянными рамами закройте окно на шпингалеты и снизу, и сверху (не пренебрегаете верхним шпингалетом, так как </w:t>
      </w:r>
      <w:proofErr w:type="gramStart"/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нижний</w:t>
      </w:r>
      <w:proofErr w:type="gramEnd"/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довольно легко открыть) и откройте форточку;</w:t>
      </w:r>
    </w:p>
    <w:p w:rsidR="003244DB" w:rsidRPr="003244DB" w:rsidRDefault="003244DB" w:rsidP="003244DB">
      <w:pPr>
        <w:shd w:val="clear" w:color="auto" w:fill="ECF0F1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в случае с металлопластиковым окном, поставьте раму в режим "фронтальное проветривание", так как из этого режима маленький ребенок самостоятельно вряд ли сможет открыть окно;</w:t>
      </w:r>
    </w:p>
    <w:p w:rsidR="003244DB" w:rsidRPr="003244DB" w:rsidRDefault="003244DB" w:rsidP="003244DB">
      <w:pPr>
        <w:shd w:val="clear" w:color="auto" w:fill="ECF0F1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нельзя надеяться на режим "</w:t>
      </w:r>
      <w:proofErr w:type="spellStart"/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микропроветривание</w:t>
      </w:r>
      <w:proofErr w:type="spellEnd"/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" на металлопластиковых окнах – из этого режима окно легко открыть, даже случайно дернув за ручку;</w:t>
      </w:r>
    </w:p>
    <w:p w:rsidR="003244DB" w:rsidRPr="003244DB" w:rsidRDefault="003244DB" w:rsidP="003244DB">
      <w:pPr>
        <w:shd w:val="clear" w:color="auto" w:fill="ECF0F1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не пренебрегаете средствами детской защиты на окнах: металлопластиковые окна в доме, где есть ребенок, просто необходимо оборудовать специальными устройствами, блокирующими открывание окна;</w:t>
      </w:r>
    </w:p>
    <w:p w:rsidR="003244DB" w:rsidRPr="003244DB" w:rsidRDefault="003244DB" w:rsidP="003244DB">
      <w:pPr>
        <w:shd w:val="clear" w:color="auto" w:fill="ECF0F1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воспитываете ребенка правильно: не ставьте его на подоконник, не поощряйте самостоятельного лазания туда, строго предупреждайте даже попытки таких "игр";</w:t>
      </w:r>
    </w:p>
    <w:p w:rsidR="003244DB" w:rsidRPr="003244DB" w:rsidRDefault="003244DB" w:rsidP="003244DB">
      <w:pPr>
        <w:shd w:val="clear" w:color="auto" w:fill="ECF0F1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3244D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объясните ребенку опасность открытого окна из-за возможного падения.</w:t>
      </w:r>
    </w:p>
    <w:p w:rsidR="00DA4BE1" w:rsidRDefault="00DA4BE1">
      <w:bookmarkStart w:id="0" w:name="_GoBack"/>
      <w:bookmarkEnd w:id="0"/>
    </w:p>
    <w:sectPr w:rsidR="00DA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DB"/>
    <w:rsid w:val="003244DB"/>
    <w:rsid w:val="00D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4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4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4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4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2020-06-15T16:12:00Z</dcterms:created>
  <dcterms:modified xsi:type="dcterms:W3CDTF">2020-06-15T16:13:00Z</dcterms:modified>
</cp:coreProperties>
</file>